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241" w:rsidRPr="00C74241" w:rsidRDefault="00987658" w:rsidP="00987658">
      <w:pPr>
        <w:jc w:val="center"/>
      </w:pPr>
      <w:r>
        <w:rPr>
          <w:noProof/>
        </w:rPr>
        <w:drawing>
          <wp:inline distT="0" distB="0" distL="0" distR="0">
            <wp:extent cx="4981575" cy="2006759"/>
            <wp:effectExtent l="0" t="0" r="0" b="0"/>
            <wp:docPr id="11" name="Picture 11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m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15" cy="201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41" w:rsidRDefault="00C74241" w:rsidP="00987658">
      <w:pPr>
        <w:jc w:val="center"/>
      </w:pPr>
      <w:r w:rsidRPr="00C74241">
        <w:t>8 Aug 2017, 2:27 p.m.</w:t>
      </w:r>
    </w:p>
    <w:p w:rsidR="00987658" w:rsidRPr="00987658" w:rsidRDefault="00987658" w:rsidP="00987658">
      <w:pPr>
        <w:rPr>
          <w:b/>
          <w:sz w:val="32"/>
          <w:szCs w:val="32"/>
          <w:u w:val="single"/>
        </w:rPr>
      </w:pPr>
      <w:r w:rsidRPr="00987658">
        <w:rPr>
          <w:b/>
          <w:sz w:val="32"/>
          <w:szCs w:val="32"/>
          <w:u w:val="single"/>
        </w:rPr>
        <w:t>BIG RIDE: Three women in their 60s are cycling across the outback.</w:t>
      </w:r>
    </w:p>
    <w:p w:rsidR="00987658" w:rsidRDefault="00987658" w:rsidP="00987658">
      <w:r>
        <w:rPr>
          <w:noProof/>
        </w:rPr>
        <w:drawing>
          <wp:anchor distT="0" distB="0" distL="114300" distR="114300" simplePos="0" relativeHeight="251658240" behindDoc="0" locked="0" layoutInCell="1" allowOverlap="1" wp14:anchorId="02C9124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145665" cy="2573020"/>
            <wp:effectExtent l="0" t="0" r="698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 are used to seeing grey nomads in caravans but this time they will be coming into town on bicycles.</w:t>
      </w:r>
    </w:p>
    <w:p w:rsidR="00987658" w:rsidRDefault="00987658" w:rsidP="00987658">
      <w:r>
        <w:t>Brenda Noonan and her team are tackling a gruelling 30</w:t>
      </w:r>
      <w:r>
        <w:t>0</w:t>
      </w:r>
      <w:r>
        <w:t>0</w:t>
      </w:r>
      <w:r>
        <w:t xml:space="preserve"> </w:t>
      </w:r>
      <w:r>
        <w:t>km bike ride to raise funds for Indigenous literacy.</w:t>
      </w:r>
    </w:p>
    <w:p w:rsidR="00987658" w:rsidRDefault="00987658" w:rsidP="00987658">
      <w:r>
        <w:t xml:space="preserve">“On August 17 three of us "older but young at heart" ladies will commence biking from Adelaide - and will finish up in Darwin 3100 kilometres </w:t>
      </w:r>
      <w:proofErr w:type="gramStart"/>
      <w:r>
        <w:t>later on</w:t>
      </w:r>
      <w:proofErr w:type="gramEnd"/>
      <w:r>
        <w:t xml:space="preserve"> September 17,” Ms Noonan</w:t>
      </w:r>
      <w:bookmarkStart w:id="0" w:name="_GoBack"/>
      <w:bookmarkEnd w:id="0"/>
      <w:r>
        <w:t xml:space="preserve"> said. </w:t>
      </w:r>
    </w:p>
    <w:p w:rsidR="00987658" w:rsidRDefault="00987658" w:rsidP="00987658">
      <w:r>
        <w:t>“We are all in our 60's - but are keeping active and showing just what can be done.</w:t>
      </w:r>
      <w:r>
        <w:t xml:space="preserve">  </w:t>
      </w:r>
      <w:r>
        <w:t>Our ride is called Biking for Books, as we are fund-raising for the Indigenous Literacy Foundation as well as providing books and talking to school children along the way.”</w:t>
      </w:r>
    </w:p>
    <w:p w:rsidR="00987658" w:rsidRDefault="00987658" w:rsidP="00987658">
      <w:r>
        <w:t>The team will be arriving in Katherine on September 14.</w:t>
      </w:r>
    </w:p>
    <w:p w:rsidR="00987658" w:rsidRDefault="00987658" w:rsidP="00987658">
      <w:r>
        <w:t xml:space="preserve">“It will be a testing ride with weather conditions and the remoteness tough things to deal with,” Ms Noonan said. “We will be averaging 120 </w:t>
      </w:r>
      <w:proofErr w:type="spellStart"/>
      <w:r>
        <w:t>kms</w:t>
      </w:r>
      <w:proofErr w:type="spellEnd"/>
      <w:r>
        <w:t xml:space="preserve"> a day with our shortest day being 75 </w:t>
      </w:r>
      <w:proofErr w:type="spellStart"/>
      <w:r>
        <w:t>kms</w:t>
      </w:r>
      <w:proofErr w:type="spellEnd"/>
      <w:r>
        <w:t xml:space="preserve"> and our longest 180 </w:t>
      </w:r>
      <w:proofErr w:type="spellStart"/>
      <w:r>
        <w:t>kms</w:t>
      </w:r>
      <w:proofErr w:type="spellEnd"/>
      <w:r>
        <w:t>.</w:t>
      </w:r>
      <w:r>
        <w:t>”</w:t>
      </w:r>
    </w:p>
    <w:p w:rsidR="00987658" w:rsidRDefault="00987658" w:rsidP="00987658">
      <w:r>
        <w:t xml:space="preserve">“We will be starting the ride at the John </w:t>
      </w:r>
      <w:proofErr w:type="spellStart"/>
      <w:r>
        <w:t>McDouall</w:t>
      </w:r>
      <w:proofErr w:type="spellEnd"/>
      <w:r>
        <w:t xml:space="preserve"> Stuart Statue in Victoria Square, Adelaide at 9am on </w:t>
      </w:r>
      <w:proofErr w:type="gramStart"/>
      <w:r>
        <w:t>the  August</w:t>
      </w:r>
      <w:proofErr w:type="gramEnd"/>
      <w:r>
        <w:t xml:space="preserve"> 17, the day I turn 64 years old,” she said. “We will finish the ride at the War Memorial in Darwin on September 17.</w:t>
      </w:r>
      <w:r>
        <w:t xml:space="preserve"> </w:t>
      </w:r>
      <w:r>
        <w:t>We have had special bike shirts made in the colours of the aboriginal flag and our "off" bike shirts are a variation on this theme too.”</w:t>
      </w:r>
    </w:p>
    <w:p w:rsidR="00C74241" w:rsidRDefault="00987658">
      <w:r>
        <w:t>Follow the journey on Facebook or their website.</w:t>
      </w:r>
      <w:r>
        <w:t xml:space="preserve"> </w:t>
      </w:r>
    </w:p>
    <w:p w:rsidR="00C74241" w:rsidRDefault="00C74241"/>
    <w:sectPr w:rsidR="00C74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66"/>
    <w:rsid w:val="001B3C66"/>
    <w:rsid w:val="003A0C20"/>
    <w:rsid w:val="00987658"/>
    <w:rsid w:val="00C74241"/>
    <w:rsid w:val="00EA02A4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7131"/>
  <w15:chartTrackingRefBased/>
  <w15:docId w15:val="{D2F03B22-4AA4-453E-8FCF-F850ADB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6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8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107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536">
                  <w:marLeft w:val="75"/>
                  <w:marRight w:val="4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61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00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468">
              <w:marLeft w:val="582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384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18015">
              <w:marLeft w:val="582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980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6604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  <w:divsChild>
                            <w:div w:id="2747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1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3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8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8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9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4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786295">
              <w:marLeft w:val="582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656">
                  <w:marLeft w:val="36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Noonan</dc:creator>
  <cp:keywords/>
  <dc:description/>
  <cp:lastModifiedBy>Brenda Noonan</cp:lastModifiedBy>
  <cp:revision>1</cp:revision>
  <dcterms:created xsi:type="dcterms:W3CDTF">2017-10-06T03:47:00Z</dcterms:created>
  <dcterms:modified xsi:type="dcterms:W3CDTF">2017-10-06T07:25:00Z</dcterms:modified>
</cp:coreProperties>
</file>